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</w:pPr>
      <w:r>
        <w:rPr>
          <w:rFonts w:ascii="Arial" w:cs="Arial" w:eastAsia="Arial" w:hAnsi="Arial"/>
          <w:color w:val="9CF53C"/>
          <w:sz w:val="30"/>
          <w:szCs w:val="30"/>
        </w:rPr>
        <w:t xml:space="preserve">● </w:t>
      </w:r>
      <w:r>
        <w:rPr>
          <w:rFonts w:ascii="Arial" w:cs="Arial" w:eastAsia="Arial" w:hAnsi="Arial"/>
          <w:b/>
          <w:bCs/>
          <w:sz w:val="30"/>
          <w:szCs w:val="30"/>
        </w:rPr>
        <w:t xml:space="preserve">hvalic</w:t>
      </w:r>
    </w:p>
    <w:p>
      <w:pPr>
        <w:spacing w:after="240"/>
      </w:pPr>
      <w:r>
        <w:rPr>
          <w:rFonts w:ascii="Arial" w:cs="Arial" w:eastAsia="Arial" w:hAnsi="Arial"/>
          <w:b/>
          <w:bCs/>
          <w:sz w:val="56"/>
          <w:szCs w:val="56"/>
        </w:rPr>
        <w:t xml:space="preserve">Бриф на разработку сайта</w:t>
      </w:r>
    </w:p>
    <w:p>
      <w:pPr>
        <w:spacing w:after="12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Этот бриф помогает мне понять ваш бизнес и клиентов ещё до первой встречи. Чем подробнее ответы, тем точнее будет прототип первого экрана, который я покажу до оплаты.</w:t>
      </w:r>
    </w:p>
    <w:p>
      <w:pPr>
        <w:spacing w:after="12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Отвечайте своими словами — как рассказали бы знакомому. Если на вопрос нет ответа, пропустите его: обсудим на встрече.</w:t>
      </w:r>
    </w:p>
    <w:p>
      <w:pPr>
        <w:pBdr>
          <w:bottom w:val="single" w:color="0B0B0B" w:sz="6" w:space="8"/>
        </w:pBdr>
        <w:spacing w:after="120" w:before="12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Заполнение займёт 20–30 минут</w:t>
      </w:r>
    </w:p>
    <w:p>
      <w:pPr>
        <w:keepNext/>
        <w:spacing w:after="160" w:before="24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01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Контакты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Имя и должность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Компания или проект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Телефон, Telegram или почта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Текущий сайт, если есть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02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О бизнесе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Чем занимается компания? Опишите в 2–3 предложениях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Какие продукты или услуги должен продавать сайт?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География: где находятся ваши клиенты?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Чем вы лучше конкурентов? Почему выбирают именно вас?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Основные конкуренты — ссылки на их сайты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03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Ваши клиенты</w:t>
      </w:r>
    </w:p>
    <w:p>
      <w:pPr>
        <w:keepNext/>
        <w:spacing w:after="1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Самый важный блок: из него получается первый экран и структура сайта.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Кто ваши лучшие клиенты? Опишите 1–2 типичных покупателей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С какой задачей или проблемой к вам приходят?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Что клиенты спрашивают перед покупкой?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Из-за чего срываются сделки? Какие возражения слышите чаще всего?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Вы работаете с частными лицами, с бизнесом или с обоими?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B2C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B2B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Оба</w:t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04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Задача сайта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Какой сайт нужен?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Лендинг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Корпоративный сайт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Интернет-магазин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Новостной сайт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Дизайн приложения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Редизайн текущего сайта</w:t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Главная цель сайта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Заявки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Онлайн-продажи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Звонки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Узнаваемость бренда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Другое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Какое действие должен совершить посетитель?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Откуда планируете привлекать трафик?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Контекстная реклама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SEO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Таргет в соцсетях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Маркетплейсы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Офлайн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Пока не знаю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Если сайт уже есть: что в нём не устраивает?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Как поймёте, что новый сайт работает? Например, число заявок в месяц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05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Структура и контент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Какие разделы или блоки точно должны быть?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Что уже готово?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Логотип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Фирменный стиль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Тексты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Фото и видео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Отзывы и кейсы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Ничего</w:t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Нужна помощь с текстами или съёмкой?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Да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Обсудим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Языковые версии сайта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06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Функционал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Что нужно на сайте?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Формы заявок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Онлайн-оплата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Каталог и фильтры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Корзина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Личный кабинет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Блог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Калькулятор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Онлайн-чат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Интеграции: CRM, 1С, службы доставки, мессенджеры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Предпочтения по платформе: Tilda, WordPress, самописный или без разницы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Есть ли домен и хостинг?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Есть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Нет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Не знаю</w:t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07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Дизайн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Сайты, которые вам нравятся, — ссылки и что именно нравится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Что точно не нравится в дизайне сайтов?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Три слова, которые должен вызывать сайт. Например: надёжно, премиально, дружелюбно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Пожелания по цветам и шрифтам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20"/>
      </w:pPr>
      <w:r>
        <w:rPr>
          <w:rFonts w:ascii="Arial" w:cs="Arial" w:eastAsia="Arial" w:hAnsi="Arial"/>
          <w:b/>
          <w:bCs/>
          <w:color w:val="5DB31A"/>
          <w:sz w:val="22"/>
          <w:szCs w:val="22"/>
        </w:rPr>
        <w:t xml:space="preserve">08  </w:t>
      </w:r>
      <w:r>
        <w:rPr>
          <w:rFonts w:ascii="Arial" w:cs="Arial" w:eastAsia="Arial" w:hAnsi="Arial"/>
          <w:b/>
          <w:bCs/>
          <w:color w:val="0B0B0B"/>
          <w:sz w:val="30"/>
          <w:szCs w:val="30"/>
        </w:rPr>
        <w:t xml:space="preserve">Сроки и бюджет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966"/>
      </w:tblGrid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Желаемая дата запуска. Есть ли жёсткий дедлайн?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Ориентировочный бюджет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до 60 000 ₽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60–120 000 ₽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120–250 000 ₽</w:t>
            </w:r>
          </w:p>
          <w:p>
            <w:pPr>
              <w:tabs>
                <w:tab w:val="left" w:pos="1950"/>
                <w:tab w:val="left" w:pos="3900"/>
              </w:tabs>
              <w:spacing w:after="60" w:before="40"/>
            </w:pP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больше 250 000 ₽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6B6B6B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Нужна оценка</w:t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Кто принимает решение по проекту?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900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shd w:fill="F3F3F3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Что ещё важно знать?</w:t>
            </w:r>
          </w:p>
        </w:tc>
        <w:tc>
          <w:tcPr>
            <w:tcW w:type="dxa" w:w="5966"/>
            <w:tcBorders>
              <w:top w:val="single" w:color="E2E2E2" w:sz="4"/>
              <w:left w:val="single" w:color="E2E2E2" w:sz="4"/>
              <w:bottom w:val="single" w:color="E2E2E2" w:sz="4"/>
              <w:right w:val="single" w:color="E2E2E2" w:sz="4"/>
            </w:tcBorders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Что дальше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Отправьте заполненный бриф в Telegram или на почту.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Я изучу ответы и ваших конкурентов, а затем предложу время для созвона.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На встрече обсудим детали и покажу идеи первого экрана — до оплаты.</w:t>
      </w:r>
    </w:p>
    <w:p>
      <w:pPr>
        <w:spacing w:after="240"/>
      </w:pP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c>
          <w:tcPr>
            <w:tcW w:type="dxa" w:w="9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0B0B" w:color="auto" w:val="clear"/>
            <w:tcMar>
              <w:top w:type="dxa" w:w="280"/>
              <w:left w:type="dxa" w:w="340"/>
              <w:bottom w:type="dxa" w:w="280"/>
              <w:right w:type="dxa" w:w="3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color w:val="9CF53C"/>
                <w:sz w:val="24"/>
                <w:szCs w:val="24"/>
              </w:rPr>
              <w:t xml:space="preserve">● </w:t>
            </w: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Максим Самохвалов — продуктовый дизайнер</w:t>
            </w:r>
          </w:p>
          <w:p>
            <w:r>
              <w:rPr>
                <w:rFonts w:ascii="Arial" w:cs="Arial" w:eastAsia="Arial" w:hAnsi="Arial"/>
                <w:color w:val="CCCCCC"/>
                <w:sz w:val="19"/>
                <w:szCs w:val="19"/>
              </w:rPr>
              <w:t xml:space="preserve">Telegram: t.me/iamhvalic   ·   Телефон: +7 995 158-36-06</w:t>
            </w:r>
          </w:p>
          <w:p>
            <w:r>
              <w:rPr>
                <w:rFonts w:ascii="Arial" w:cs="Arial" w:eastAsia="Arial" w:hAnsi="Arial"/>
                <w:color w:val="CCCCCC"/>
                <w:sz w:val="19"/>
                <w:szCs w:val="19"/>
              </w:rPr>
              <w:t xml:space="preserve">Портфолио: behance.net/hvalic   ·   hvalic.com</w:t>
            </w:r>
          </w:p>
        </w:tc>
      </w:tr>
    </w:tbl>
    <w:sectPr>
      <w:footerReference w:type="default" r:id="rId7"/>
      <w:pgSz w:w="11906" w:h="16838" w:orient="portrait"/>
      <w:pgMar w:top="960" w:right="1020" w:bottom="96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866"/>
      </w:tabs>
    </w:pPr>
    <w:r>
      <w:rPr>
        <w:rFonts w:ascii="Arial" w:cs="Arial" w:eastAsia="Arial" w:hAnsi="Arial"/>
        <w:color w:val="6B6B6B"/>
        <w:sz w:val="16"/>
        <w:szCs w:val="16"/>
      </w:rPr>
      <w:t xml:space="preserve">hvalic.com · t.me/iamhvalic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0B0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сайта</dc:title>
  <dc:creator>Максим Самохвалов</dc:creator>
  <cp:lastModifiedBy>Un-named</cp:lastModifiedBy>
  <cp:revision>1</cp:revision>
  <dcterms:created xsi:type="dcterms:W3CDTF">2026-09-24T10:14:47.761Z</dcterms:created>
  <dcterms:modified xsi:type="dcterms:W3CDTF">2026-09-24T10:14:47.763Z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